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AD" w:rsidRDefault="00A97BBA" w:rsidP="007B7AAD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-635</wp:posOffset>
                </wp:positionV>
                <wp:extent cx="8026400" cy="720090"/>
                <wp:effectExtent l="0" t="19050" r="31750" b="228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6400" cy="720090"/>
                          <a:chOff x="0" y="0"/>
                          <a:chExt cx="7646531" cy="720333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3891"/>
                            <a:ext cx="5124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C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5112858" y="0"/>
                            <a:ext cx="727278" cy="72033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C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5828814" y="715956"/>
                            <a:ext cx="181771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C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6006A4" id="Group 6" o:spid="_x0000_s1026" style="position:absolute;margin-left:-1in;margin-top:-.05pt;width:632pt;height:56.7pt;z-index:251664896;mso-width-relative:margin" coordsize="76465,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">
                <v:line id="Straight Connector 2" o:spid="_x0000_s1027" style="position:absolute;visibility:visible;mso-wrap-style:square" from="0,38" to="51244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" strokecolor="#006c5b" strokeweight="2.25pt"/>
                <v:line id="Straight Connector 3" o:spid="_x0000_s1028" style="position:absolute;visibility:visible;mso-wrap-style:square" from="51128,0" to="58401,7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" strokecolor="#006c5b" strokeweight="2.25pt"/>
                <v:line id="Straight Connector 4" o:spid="_x0000_s1029" style="position:absolute;visibility:visible;mso-wrap-style:square" from="58288,7159" to="76465,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" strokecolor="#006c5b" strokeweight="2.25pt"/>
              </v:group>
            </w:pict>
          </mc:Fallback>
        </mc:AlternateContent>
      </w:r>
    </w:p>
    <w:p w:rsidR="00C502ED" w:rsidRPr="00597674" w:rsidRDefault="00C502ED" w:rsidP="00C502ED">
      <w:pPr>
        <w:spacing w:after="0"/>
        <w:rPr>
          <w:b/>
          <w:u w:val="single"/>
        </w:rPr>
      </w:pPr>
      <w:r w:rsidRPr="00597674">
        <w:rPr>
          <w:b/>
          <w:u w:val="single"/>
        </w:rPr>
        <w:t xml:space="preserve">Introduction:- </w:t>
      </w:r>
    </w:p>
    <w:p w:rsidR="00C502ED" w:rsidRDefault="00206CA3" w:rsidP="00C502ED">
      <w:pPr>
        <w:pStyle w:val="PlainText"/>
      </w:pPr>
      <w:r>
        <w:t xml:space="preserve">The aim of this role is to </w:t>
      </w:r>
      <w:r w:rsidR="00C502ED">
        <w:t xml:space="preserve">provide professional evaluation and guidance to </w:t>
      </w:r>
      <w:r>
        <w:t xml:space="preserve">the </w:t>
      </w:r>
      <w:r w:rsidR="00C502ED">
        <w:t xml:space="preserve">Membership, Education and Registration Committee (MERC) on applications from registrants with a view to maintaining the quality of registrations in the best interests of registrants and The </w:t>
      </w:r>
      <w:r w:rsidR="00BA5A84">
        <w:t xml:space="preserve">Welding </w:t>
      </w:r>
      <w:r w:rsidR="00C502ED">
        <w:t>Institute.</w:t>
      </w:r>
      <w:r w:rsidR="00C502ED" w:rsidRPr="0086060B">
        <w:t xml:space="preserve"> </w:t>
      </w:r>
      <w:r w:rsidR="00C502ED">
        <w:t>The Virtual Panel review is conducted monthly via email and can be done as and when it is suitable for the reviewers. Volunteers are allocated a specific month during the year to be on the rota for applications</w:t>
      </w:r>
      <w:r>
        <w:t xml:space="preserve">, </w:t>
      </w:r>
      <w:r w:rsidR="00C502ED">
        <w:t xml:space="preserve">normally no more than twice during the year. Assessments are </w:t>
      </w:r>
      <w:r w:rsidR="00BA5A84">
        <w:t>required to be returned wi</w:t>
      </w:r>
      <w:r w:rsidR="00C502ED">
        <w:t xml:space="preserve">thin the week. </w:t>
      </w:r>
    </w:p>
    <w:p w:rsidR="00597674" w:rsidRDefault="00597674" w:rsidP="00C502ED">
      <w:pPr>
        <w:pStyle w:val="PlainText"/>
      </w:pPr>
    </w:p>
    <w:p w:rsidR="00597674" w:rsidRPr="00597674" w:rsidRDefault="00597674" w:rsidP="00206CA3">
      <w:pPr>
        <w:spacing w:after="0" w:line="240" w:lineRule="auto"/>
        <w:rPr>
          <w:b/>
          <w:u w:val="single"/>
        </w:rPr>
      </w:pPr>
      <w:r w:rsidRPr="00597674">
        <w:rPr>
          <w:b/>
          <w:u w:val="single"/>
        </w:rPr>
        <w:t>Benefits</w:t>
      </w:r>
    </w:p>
    <w:p w:rsidR="00597674" w:rsidRDefault="00597674" w:rsidP="00206CA3">
      <w:pPr>
        <w:spacing w:after="0" w:line="240" w:lineRule="auto"/>
      </w:pPr>
      <w:r>
        <w:t>Continuing professional development including project and personal management skills</w:t>
      </w:r>
    </w:p>
    <w:p w:rsidR="00597674" w:rsidRDefault="00597674" w:rsidP="00206CA3">
      <w:pPr>
        <w:spacing w:after="0" w:line="240" w:lineRule="auto"/>
      </w:pPr>
      <w:r>
        <w:t>Acquisition of transferable skills</w:t>
      </w:r>
    </w:p>
    <w:p w:rsidR="00597674" w:rsidRDefault="00597674" w:rsidP="00206CA3">
      <w:pPr>
        <w:spacing w:after="0" w:line="240" w:lineRule="auto"/>
      </w:pPr>
      <w:r>
        <w:t>Development of job knowledge</w:t>
      </w:r>
    </w:p>
    <w:p w:rsidR="00597674" w:rsidRDefault="00597674" w:rsidP="00206CA3">
      <w:pPr>
        <w:spacing w:after="0" w:line="240" w:lineRule="auto"/>
      </w:pPr>
      <w:r>
        <w:t>Opportunities to develop</w:t>
      </w:r>
      <w:r w:rsidR="00BA5A84">
        <w:t xml:space="preserve"> contacts</w:t>
      </w:r>
      <w:r>
        <w:t xml:space="preserve"> and expand personal networks</w:t>
      </w:r>
    </w:p>
    <w:p w:rsidR="00C502ED" w:rsidRDefault="00C502ED" w:rsidP="00206CA3">
      <w:pPr>
        <w:spacing w:after="0" w:line="240" w:lineRule="auto"/>
        <w:rPr>
          <w:u w:val="single"/>
        </w:rPr>
      </w:pPr>
    </w:p>
    <w:p w:rsidR="00C502ED" w:rsidRPr="00597674" w:rsidRDefault="00C502ED" w:rsidP="00206CA3">
      <w:pPr>
        <w:spacing w:after="0" w:line="240" w:lineRule="auto"/>
        <w:rPr>
          <w:b/>
          <w:u w:val="single"/>
        </w:rPr>
      </w:pPr>
      <w:r w:rsidRPr="00597674">
        <w:rPr>
          <w:b/>
          <w:u w:val="single"/>
        </w:rPr>
        <w:t>Responsibilities:-</w:t>
      </w:r>
    </w:p>
    <w:p w:rsidR="00206CA3" w:rsidRPr="008874E6" w:rsidRDefault="00206CA3" w:rsidP="00BA5A84">
      <w:pPr>
        <w:spacing w:after="0" w:line="240" w:lineRule="auto"/>
      </w:pPr>
      <w:r w:rsidRPr="008874E6">
        <w:t xml:space="preserve">To provide evaluation, guidance and </w:t>
      </w:r>
      <w:r>
        <w:t>advice on written applications</w:t>
      </w:r>
    </w:p>
    <w:p w:rsidR="00206CA3" w:rsidRPr="008874E6" w:rsidRDefault="00206CA3" w:rsidP="00BA5A84">
      <w:pPr>
        <w:spacing w:after="0" w:line="240" w:lineRule="auto"/>
      </w:pPr>
      <w:r w:rsidRPr="008874E6">
        <w:t>To challenge and endorse the work of applicants in order to strengthen the content and quality of applications</w:t>
      </w:r>
    </w:p>
    <w:p w:rsidR="00206CA3" w:rsidRPr="008874E6" w:rsidRDefault="00206CA3" w:rsidP="00BA5A84">
      <w:pPr>
        <w:spacing w:after="0" w:line="240" w:lineRule="auto"/>
      </w:pPr>
      <w:r w:rsidRPr="008874E6">
        <w:t>To liaise with the</w:t>
      </w:r>
      <w:r w:rsidR="00BA5A84">
        <w:t xml:space="preserve"> Professional</w:t>
      </w:r>
      <w:r w:rsidRPr="008874E6">
        <w:t xml:space="preserve"> Membership Office to improve the process and outcomes for applicants</w:t>
      </w:r>
    </w:p>
    <w:p w:rsidR="00206CA3" w:rsidRDefault="00206CA3" w:rsidP="00BA5A84">
      <w:pPr>
        <w:spacing w:after="0" w:line="240" w:lineRule="auto"/>
      </w:pPr>
      <w:r w:rsidRPr="008874E6">
        <w:t>To monitor and promote high professional standards as an endorsement of The</w:t>
      </w:r>
      <w:r w:rsidR="00BA5A84">
        <w:t xml:space="preserve"> Welding</w:t>
      </w:r>
      <w:r w:rsidRPr="008874E6">
        <w:t xml:space="preserve"> Institute’s credentials.</w:t>
      </w:r>
    </w:p>
    <w:p w:rsidR="00206CA3" w:rsidRPr="008874E6" w:rsidRDefault="00206CA3" w:rsidP="00BA5A84">
      <w:pPr>
        <w:spacing w:after="0" w:line="240" w:lineRule="auto"/>
      </w:pPr>
      <w:r>
        <w:t>To champion the recruitment and retention of members</w:t>
      </w:r>
    </w:p>
    <w:p w:rsidR="00206CA3" w:rsidRDefault="00206CA3" w:rsidP="00C502ED">
      <w:pPr>
        <w:spacing w:after="0"/>
      </w:pPr>
    </w:p>
    <w:p w:rsidR="00C502ED" w:rsidRPr="00597674" w:rsidRDefault="00C502ED" w:rsidP="00206CA3">
      <w:pPr>
        <w:spacing w:after="0" w:line="240" w:lineRule="auto"/>
        <w:rPr>
          <w:b/>
          <w:u w:val="single"/>
        </w:rPr>
      </w:pPr>
      <w:r w:rsidRPr="00597674">
        <w:rPr>
          <w:b/>
          <w:u w:val="single"/>
        </w:rPr>
        <w:t>Role Requirements:-</w:t>
      </w:r>
    </w:p>
    <w:p w:rsidR="00206CA3" w:rsidRDefault="00206CA3" w:rsidP="00206CA3">
      <w:pPr>
        <w:spacing w:after="0" w:line="240" w:lineRule="auto"/>
      </w:pPr>
      <w:r>
        <w:t xml:space="preserve">Knowledge of </w:t>
      </w:r>
      <w:r w:rsidR="00BA5A84">
        <w:t>engineering,</w:t>
      </w:r>
      <w:r>
        <w:t xml:space="preserve"> with special</w:t>
      </w:r>
      <w:r w:rsidR="00BA5A84">
        <w:t>ist</w:t>
      </w:r>
      <w:r>
        <w:t xml:space="preserve"> knowledge if possible.</w:t>
      </w:r>
    </w:p>
    <w:p w:rsidR="00206CA3" w:rsidRDefault="00206CA3" w:rsidP="00206CA3">
      <w:pPr>
        <w:spacing w:after="0" w:line="240" w:lineRule="auto"/>
      </w:pPr>
      <w:r>
        <w:t xml:space="preserve">Practical and significant work place experience in </w:t>
      </w:r>
      <w:r w:rsidR="00BA5A84">
        <w:t>engineering</w:t>
      </w:r>
    </w:p>
    <w:p w:rsidR="00206CA3" w:rsidRDefault="00206CA3" w:rsidP="00206CA3">
      <w:pPr>
        <w:spacing w:after="0" w:line="240" w:lineRule="auto"/>
      </w:pPr>
      <w:r>
        <w:t xml:space="preserve">Understanding of the role and functioning of partner organisations e.g. Engineering Council, </w:t>
      </w:r>
    </w:p>
    <w:p w:rsidR="00206CA3" w:rsidRDefault="00206CA3" w:rsidP="00206CA3">
      <w:pPr>
        <w:spacing w:after="0" w:line="240" w:lineRule="auto"/>
      </w:pPr>
      <w:r>
        <w:t>Understanding of evaluation and auditing techniques in relation to professional development</w:t>
      </w:r>
    </w:p>
    <w:p w:rsidR="00BA5A84" w:rsidRDefault="00BA5A84" w:rsidP="00206CA3">
      <w:pPr>
        <w:spacing w:after="0" w:line="240" w:lineRule="auto"/>
      </w:pPr>
      <w:r>
        <w:t>Knowledge and understanding of membership and registration processes</w:t>
      </w:r>
    </w:p>
    <w:p w:rsidR="00C502ED" w:rsidRDefault="00C502ED" w:rsidP="00206CA3">
      <w:pPr>
        <w:spacing w:after="0" w:line="240" w:lineRule="auto"/>
      </w:pPr>
      <w:r>
        <w:t>Understanding of current practises and applications of technologies in the work place.</w:t>
      </w:r>
    </w:p>
    <w:p w:rsidR="00C502ED" w:rsidRDefault="00C502ED" w:rsidP="00C502ED">
      <w:pPr>
        <w:spacing w:after="0"/>
      </w:pPr>
    </w:p>
    <w:p w:rsidR="00206CA3" w:rsidRDefault="00206CA3" w:rsidP="00206CA3">
      <w:pPr>
        <w:spacing w:after="0" w:line="240" w:lineRule="auto"/>
        <w:rPr>
          <w:b/>
          <w:u w:val="single"/>
        </w:rPr>
      </w:pPr>
    </w:p>
    <w:p w:rsidR="00206CA3" w:rsidRDefault="00206CA3" w:rsidP="00206CA3">
      <w:pPr>
        <w:spacing w:after="0" w:line="240" w:lineRule="auto"/>
        <w:rPr>
          <w:b/>
          <w:u w:val="single"/>
        </w:rPr>
      </w:pPr>
    </w:p>
    <w:p w:rsidR="00206CA3" w:rsidRDefault="00206CA3" w:rsidP="00206CA3">
      <w:pPr>
        <w:spacing w:after="0" w:line="240" w:lineRule="auto"/>
        <w:rPr>
          <w:b/>
          <w:u w:val="single"/>
        </w:rPr>
      </w:pPr>
    </w:p>
    <w:p w:rsidR="00206CA3" w:rsidRDefault="00206CA3" w:rsidP="00206CA3">
      <w:pPr>
        <w:spacing w:after="0" w:line="240" w:lineRule="auto"/>
        <w:rPr>
          <w:b/>
          <w:u w:val="single"/>
        </w:rPr>
      </w:pPr>
    </w:p>
    <w:p w:rsidR="00206CA3" w:rsidRDefault="00206CA3" w:rsidP="00206CA3">
      <w:pPr>
        <w:spacing w:after="0" w:line="240" w:lineRule="auto"/>
        <w:rPr>
          <w:b/>
          <w:u w:val="single"/>
        </w:rPr>
      </w:pPr>
    </w:p>
    <w:p w:rsidR="00C502ED" w:rsidRPr="00597674" w:rsidRDefault="00C502ED" w:rsidP="00206CA3">
      <w:pPr>
        <w:spacing w:after="0" w:line="240" w:lineRule="auto"/>
        <w:rPr>
          <w:b/>
          <w:u w:val="single"/>
        </w:rPr>
      </w:pPr>
      <w:r w:rsidRPr="00597674">
        <w:rPr>
          <w:b/>
          <w:u w:val="single"/>
        </w:rPr>
        <w:t>Personal attributes:-</w:t>
      </w:r>
    </w:p>
    <w:p w:rsidR="00206CA3" w:rsidRDefault="00206CA3" w:rsidP="00206CA3">
      <w:pPr>
        <w:spacing w:after="0" w:line="240" w:lineRule="auto"/>
      </w:pPr>
      <w:r>
        <w:t>Experience of objectively interpreting, analysing and evaluating written documentation</w:t>
      </w:r>
    </w:p>
    <w:p w:rsidR="00C502ED" w:rsidRDefault="00C502ED" w:rsidP="00206CA3">
      <w:pPr>
        <w:spacing w:after="0" w:line="240" w:lineRule="auto"/>
      </w:pPr>
      <w:r>
        <w:t>Ability to interpret and apply guidance</w:t>
      </w:r>
      <w:r w:rsidR="00206CA3">
        <w:t>,</w:t>
      </w:r>
      <w:r>
        <w:t xml:space="preserve"> information and standards</w:t>
      </w:r>
    </w:p>
    <w:p w:rsidR="00C502ED" w:rsidRDefault="00C502ED" w:rsidP="00206CA3">
      <w:pPr>
        <w:spacing w:after="0" w:line="240" w:lineRule="auto"/>
      </w:pPr>
      <w:r>
        <w:t>Ability to communicate clearly and in writing</w:t>
      </w:r>
    </w:p>
    <w:p w:rsidR="00C502ED" w:rsidRDefault="00C502ED" w:rsidP="00206CA3">
      <w:pPr>
        <w:spacing w:after="0" w:line="240" w:lineRule="auto"/>
      </w:pPr>
      <w:r>
        <w:t>Ability to meet deadlines</w:t>
      </w:r>
    </w:p>
    <w:p w:rsidR="00C502ED" w:rsidRDefault="00C502ED" w:rsidP="00206CA3">
      <w:pPr>
        <w:spacing w:after="0" w:line="240" w:lineRule="auto"/>
      </w:pPr>
      <w:r>
        <w:t>Ability to use and to have access to electronic document management technology.</w:t>
      </w:r>
    </w:p>
    <w:p w:rsidR="00C502ED" w:rsidRDefault="00C502ED" w:rsidP="00206CA3">
      <w:pPr>
        <w:spacing w:after="0" w:line="240" w:lineRule="auto"/>
      </w:pPr>
      <w:r>
        <w:t xml:space="preserve">Ability to objectively and impartially represent The </w:t>
      </w:r>
      <w:r w:rsidR="00BA5A84">
        <w:t xml:space="preserve">Welding </w:t>
      </w:r>
      <w:r>
        <w:t xml:space="preserve">Institute’s aims and objectives </w:t>
      </w:r>
    </w:p>
    <w:p w:rsidR="00206CA3" w:rsidRDefault="00BA5A84" w:rsidP="00206CA3">
      <w:pPr>
        <w:spacing w:after="0" w:line="240" w:lineRule="auto"/>
      </w:pPr>
      <w:r>
        <w:t xml:space="preserve">Understanding of the </w:t>
      </w:r>
      <w:r w:rsidR="00206CA3">
        <w:t>work</w:t>
      </w:r>
      <w:r>
        <w:t xml:space="preserve"> of The Welding </w:t>
      </w:r>
      <w:r w:rsidR="00206CA3">
        <w:t>Institute</w:t>
      </w:r>
      <w:r>
        <w:t>s</w:t>
      </w:r>
      <w:r w:rsidR="00206CA3">
        <w:t xml:space="preserve"> </w:t>
      </w:r>
      <w:r>
        <w:t>c</w:t>
      </w:r>
      <w:r w:rsidR="00206CA3">
        <w:t xml:space="preserve">ommittees and </w:t>
      </w:r>
      <w:r>
        <w:t>p</w:t>
      </w:r>
      <w:r w:rsidR="00206CA3">
        <w:t>anels</w:t>
      </w:r>
    </w:p>
    <w:p w:rsidR="00C502ED" w:rsidRDefault="00C502ED" w:rsidP="00C502ED">
      <w:pPr>
        <w:spacing w:after="0"/>
      </w:pPr>
    </w:p>
    <w:p w:rsidR="00C502ED" w:rsidRPr="00597674" w:rsidRDefault="00C502ED" w:rsidP="00C502ED">
      <w:pPr>
        <w:spacing w:after="0"/>
        <w:rPr>
          <w:b/>
          <w:u w:val="single"/>
        </w:rPr>
      </w:pPr>
      <w:r w:rsidRPr="00597674">
        <w:rPr>
          <w:b/>
          <w:u w:val="single"/>
        </w:rPr>
        <w:t>Practicalities:-</w:t>
      </w:r>
    </w:p>
    <w:p w:rsidR="00C502ED" w:rsidRPr="00173C5F" w:rsidRDefault="00C502ED" w:rsidP="00206CA3">
      <w:pPr>
        <w:pStyle w:val="BodyText2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Term of </w:t>
      </w:r>
      <w:r w:rsidRPr="00173C5F">
        <w:rPr>
          <w:rFonts w:ascii="Calibri" w:hAnsi="Calibri" w:cs="Arial"/>
          <w:sz w:val="22"/>
          <w:szCs w:val="22"/>
        </w:rPr>
        <w:t>Office</w:t>
      </w:r>
      <w:r>
        <w:rPr>
          <w:rFonts w:ascii="Calibri" w:hAnsi="Calibri" w:cs="Arial"/>
          <w:sz w:val="22"/>
          <w:szCs w:val="22"/>
        </w:rPr>
        <w:t xml:space="preserve"> for this position is </w:t>
      </w:r>
      <w:r w:rsidR="00206CA3">
        <w:rPr>
          <w:rFonts w:ascii="Calibri" w:hAnsi="Calibri" w:cs="Arial"/>
          <w:sz w:val="22"/>
          <w:szCs w:val="22"/>
        </w:rPr>
        <w:t>2 years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C502ED" w:rsidRDefault="00C502ED" w:rsidP="00206CA3">
      <w:pPr>
        <w:pStyle w:val="BodyText2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Volunteers will be r</w:t>
      </w:r>
      <w:r w:rsidRPr="00173C5F">
        <w:rPr>
          <w:rFonts w:ascii="Calibri" w:hAnsi="Calibri" w:cs="Arial"/>
          <w:sz w:val="22"/>
          <w:szCs w:val="22"/>
        </w:rPr>
        <w:t>eimburse</w:t>
      </w:r>
      <w:r>
        <w:rPr>
          <w:rFonts w:ascii="Calibri" w:hAnsi="Calibri" w:cs="Arial"/>
          <w:sz w:val="22"/>
          <w:szCs w:val="22"/>
        </w:rPr>
        <w:t xml:space="preserve">d for reasonable out of pocket </w:t>
      </w:r>
      <w:r w:rsidR="00206CA3">
        <w:rPr>
          <w:rFonts w:ascii="Calibri" w:hAnsi="Calibri" w:cs="Arial"/>
          <w:sz w:val="22"/>
          <w:szCs w:val="22"/>
        </w:rPr>
        <w:t>expenses -</w:t>
      </w:r>
      <w:r>
        <w:rPr>
          <w:rFonts w:ascii="Calibri" w:hAnsi="Calibri" w:cs="Arial"/>
          <w:sz w:val="22"/>
          <w:szCs w:val="22"/>
        </w:rPr>
        <w:t xml:space="preserve"> See the Volunteers Guidance leaflet, ‘Get involved!’</w:t>
      </w:r>
    </w:p>
    <w:p w:rsidR="00C502ED" w:rsidRPr="00173C5F" w:rsidRDefault="00C502ED" w:rsidP="00206CA3">
      <w:pPr>
        <w:pStyle w:val="BodyText2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 volunteers are expected to act in accordance with the Institutes Code of Conduct.</w:t>
      </w:r>
    </w:p>
    <w:p w:rsidR="00C502ED" w:rsidRDefault="00C502ED" w:rsidP="00C502ED">
      <w:pPr>
        <w:spacing w:after="0"/>
      </w:pPr>
    </w:p>
    <w:p w:rsidR="00C502ED" w:rsidRPr="00597674" w:rsidRDefault="00C502ED" w:rsidP="00C502ED">
      <w:pPr>
        <w:spacing w:after="0"/>
        <w:jc w:val="both"/>
        <w:rPr>
          <w:b/>
          <w:u w:val="single"/>
        </w:rPr>
      </w:pPr>
      <w:r w:rsidRPr="00597674">
        <w:rPr>
          <w:b/>
          <w:u w:val="single"/>
        </w:rPr>
        <w:t>Appointment Process</w:t>
      </w:r>
    </w:p>
    <w:p w:rsidR="00C502ED" w:rsidRDefault="00C502ED" w:rsidP="00206CA3">
      <w:pPr>
        <w:spacing w:after="0" w:line="240" w:lineRule="auto"/>
        <w:jc w:val="both"/>
      </w:pPr>
      <w:r w:rsidRPr="006F6E73">
        <w:t xml:space="preserve">To become a </w:t>
      </w:r>
      <w:r>
        <w:t>Virtual Panel Assessor</w:t>
      </w:r>
      <w:r w:rsidRPr="006F6E73">
        <w:t xml:space="preserve">, applicants need to be a Member of the Institute and </w:t>
      </w:r>
      <w:r w:rsidR="00BA5A84">
        <w:t xml:space="preserve">preferably hold </w:t>
      </w:r>
      <w:r w:rsidR="00BA5A84" w:rsidRPr="006F6E73">
        <w:t>professional</w:t>
      </w:r>
      <w:r w:rsidRPr="006F6E73">
        <w:t xml:space="preserve"> Membership to a minimum of IEng. Volunteers will be asked to undertake a short training programme involving a </w:t>
      </w:r>
      <w:r>
        <w:t>short</w:t>
      </w:r>
      <w:r w:rsidRPr="006F6E73">
        <w:t xml:space="preserve"> formal training session followed by </w:t>
      </w:r>
      <w:r>
        <w:t>two practise exercises</w:t>
      </w:r>
      <w:r w:rsidRPr="006F6E73">
        <w:t>. On satisfactory completion of the training programme, volunteers are appointed for 2 years. Appointment can be extended on successful completion of refresher training and assessment.</w:t>
      </w:r>
    </w:p>
    <w:p w:rsidR="007D0444" w:rsidRPr="00C204B1" w:rsidRDefault="00C204B1" w:rsidP="00C204B1">
      <w:pPr>
        <w:rPr>
          <w:rFonts w:cstheme="minorHAnsi"/>
          <w:szCs w:val="24"/>
        </w:rPr>
      </w:pPr>
      <w:r w:rsidRPr="00C204B1">
        <w:rPr>
          <w:rFonts w:cstheme="minorHAnsi"/>
          <w:color w:val="000000" w:themeColor="text1"/>
          <w:szCs w:val="24"/>
        </w:rPr>
        <w:t>To apply, please complete an expression of interest form</w:t>
      </w:r>
      <w:bookmarkStart w:id="0" w:name="_GoBack"/>
      <w:bookmarkEnd w:id="0"/>
      <w:r w:rsidRPr="00C204B1">
        <w:rPr>
          <w:rFonts w:cstheme="minorHAnsi"/>
          <w:color w:val="000000" w:themeColor="text1"/>
          <w:szCs w:val="24"/>
        </w:rPr>
        <w:t xml:space="preserve"> illustrating how you meet the role criteria and along with your CV, send this to theweldinginstitue@twi.co.uk. Forms will be reviewed by our Nominations Panel.</w:t>
      </w:r>
    </w:p>
    <w:p w:rsidR="00A50E47" w:rsidRDefault="00C204B1" w:rsidP="007B7AAD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1EFBC67E" wp14:editId="3BFA9682">
            <wp:extent cx="3098165" cy="742368"/>
            <wp:effectExtent l="0" t="0" r="698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742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E47" w:rsidRDefault="00A50E47" w:rsidP="007B7AAD">
      <w:pPr>
        <w:spacing w:after="0" w:line="240" w:lineRule="auto"/>
        <w:rPr>
          <w:b/>
          <w:u w:val="single"/>
        </w:rPr>
      </w:pPr>
    </w:p>
    <w:sectPr w:rsidR="00A50E47" w:rsidSect="00A97BBA">
      <w:headerReference w:type="default" r:id="rId9"/>
      <w:footerReference w:type="default" r:id="rId10"/>
      <w:pgSz w:w="11906" w:h="16838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16" w:rsidRDefault="00C41516" w:rsidP="00A97BBA">
      <w:pPr>
        <w:spacing w:after="0" w:line="240" w:lineRule="auto"/>
      </w:pPr>
      <w:r>
        <w:separator/>
      </w:r>
    </w:p>
  </w:endnote>
  <w:endnote w:type="continuationSeparator" w:id="0">
    <w:p w:rsidR="00C41516" w:rsidRDefault="00C41516" w:rsidP="00A9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149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3460" w:rsidRDefault="00597674" w:rsidP="00C63460">
            <w:pPr>
              <w:pStyle w:val="Footer"/>
            </w:pPr>
            <w:r>
              <w:t>Professional Reviewer (VP) Role Specification (March 2018)</w:t>
            </w:r>
            <w:r w:rsidR="00C63460">
              <w:tab/>
            </w:r>
            <w:r w:rsidR="00C63460">
              <w:tab/>
            </w:r>
            <w:r w:rsidR="00C63460">
              <w:tab/>
              <w:t xml:space="preserve">Page </w:t>
            </w:r>
            <w:r w:rsidR="00C63460">
              <w:rPr>
                <w:b/>
                <w:bCs/>
                <w:sz w:val="24"/>
                <w:szCs w:val="24"/>
              </w:rPr>
              <w:fldChar w:fldCharType="begin"/>
            </w:r>
            <w:r w:rsidR="00C63460">
              <w:rPr>
                <w:b/>
                <w:bCs/>
              </w:rPr>
              <w:instrText xml:space="preserve"> PAGE </w:instrText>
            </w:r>
            <w:r w:rsidR="00C63460">
              <w:rPr>
                <w:b/>
                <w:bCs/>
                <w:sz w:val="24"/>
                <w:szCs w:val="24"/>
              </w:rPr>
              <w:fldChar w:fldCharType="separate"/>
            </w:r>
            <w:r w:rsidR="00C204B1">
              <w:rPr>
                <w:b/>
                <w:bCs/>
                <w:noProof/>
              </w:rPr>
              <w:t>1</w:t>
            </w:r>
            <w:r w:rsidR="00C63460">
              <w:rPr>
                <w:b/>
                <w:bCs/>
                <w:sz w:val="24"/>
                <w:szCs w:val="24"/>
              </w:rPr>
              <w:fldChar w:fldCharType="end"/>
            </w:r>
            <w:r w:rsidR="00C63460">
              <w:t xml:space="preserve"> of </w:t>
            </w:r>
            <w:r w:rsidR="00C63460">
              <w:rPr>
                <w:b/>
                <w:bCs/>
                <w:sz w:val="24"/>
                <w:szCs w:val="24"/>
              </w:rPr>
              <w:fldChar w:fldCharType="begin"/>
            </w:r>
            <w:r w:rsidR="00C63460">
              <w:rPr>
                <w:b/>
                <w:bCs/>
              </w:rPr>
              <w:instrText xml:space="preserve"> NUMPAGES  </w:instrText>
            </w:r>
            <w:r w:rsidR="00C63460">
              <w:rPr>
                <w:b/>
                <w:bCs/>
                <w:sz w:val="24"/>
                <w:szCs w:val="24"/>
              </w:rPr>
              <w:fldChar w:fldCharType="separate"/>
            </w:r>
            <w:r w:rsidR="00C204B1">
              <w:rPr>
                <w:b/>
                <w:bCs/>
                <w:noProof/>
              </w:rPr>
              <w:t>1</w:t>
            </w:r>
            <w:r w:rsidR="00C634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16" w:rsidRDefault="00C41516" w:rsidP="00A97BBA">
      <w:pPr>
        <w:spacing w:after="0" w:line="240" w:lineRule="auto"/>
      </w:pPr>
      <w:r>
        <w:separator/>
      </w:r>
    </w:p>
  </w:footnote>
  <w:footnote w:type="continuationSeparator" w:id="0">
    <w:p w:rsidR="00C41516" w:rsidRDefault="00C41516" w:rsidP="00A9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25" w:rsidRPr="00A97BBA" w:rsidRDefault="007D3E25" w:rsidP="00A97BBA">
    <w:pPr>
      <w:rPr>
        <w:b/>
        <w:color w:val="006C5B"/>
        <w:sz w:val="36"/>
      </w:rPr>
    </w:pPr>
    <w:r>
      <w:rPr>
        <w:b/>
        <w:noProof/>
        <w:u w:val="single"/>
        <w:lang w:eastAsia="en-GB"/>
      </w:rPr>
      <w:drawing>
        <wp:anchor distT="0" distB="0" distL="114300" distR="114300" simplePos="0" relativeHeight="251657216" behindDoc="0" locked="0" layoutInCell="1" allowOverlap="1" wp14:anchorId="5543BF9D" wp14:editId="231AD050">
          <wp:simplePos x="0" y="0"/>
          <wp:positionH relativeFrom="column">
            <wp:posOffset>5203981</wp:posOffset>
          </wp:positionH>
          <wp:positionV relativeFrom="paragraph">
            <wp:posOffset>59690</wp:posOffset>
          </wp:positionV>
          <wp:extent cx="1758950" cy="83883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eboo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7674">
      <w:rPr>
        <w:b/>
        <w:color w:val="006C5B"/>
        <w:sz w:val="36"/>
      </w:rPr>
      <w:t xml:space="preserve">Professional Reviewer (Virtual Panel) </w:t>
    </w:r>
    <w:r w:rsidR="00A97BBA" w:rsidRPr="00A97BBA">
      <w:rPr>
        <w:b/>
        <w:color w:val="006C5B"/>
        <w:sz w:val="36"/>
      </w:rPr>
      <w:t>Role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C73"/>
    <w:multiLevelType w:val="hybridMultilevel"/>
    <w:tmpl w:val="A3B0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128"/>
    <w:multiLevelType w:val="hybridMultilevel"/>
    <w:tmpl w:val="32E4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326B"/>
    <w:multiLevelType w:val="hybridMultilevel"/>
    <w:tmpl w:val="D458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5C13"/>
    <w:multiLevelType w:val="hybridMultilevel"/>
    <w:tmpl w:val="03BA5A02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3ED"/>
    <w:multiLevelType w:val="hybridMultilevel"/>
    <w:tmpl w:val="AAC6DF64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5443B"/>
    <w:multiLevelType w:val="hybridMultilevel"/>
    <w:tmpl w:val="6EFC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F7F2B"/>
    <w:multiLevelType w:val="hybridMultilevel"/>
    <w:tmpl w:val="D606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A694A"/>
    <w:multiLevelType w:val="hybridMultilevel"/>
    <w:tmpl w:val="E018873C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E01BC"/>
    <w:multiLevelType w:val="hybridMultilevel"/>
    <w:tmpl w:val="4CBC3264"/>
    <w:lvl w:ilvl="0" w:tplc="6DF84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6F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8E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A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00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E1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22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E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22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815B4C"/>
    <w:multiLevelType w:val="hybridMultilevel"/>
    <w:tmpl w:val="9182A05C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2"/>
    <w:rsid w:val="0002507F"/>
    <w:rsid w:val="000B62CB"/>
    <w:rsid w:val="000F7768"/>
    <w:rsid w:val="001949F4"/>
    <w:rsid w:val="001B0597"/>
    <w:rsid w:val="001C1C2F"/>
    <w:rsid w:val="001E14E2"/>
    <w:rsid w:val="00206CA3"/>
    <w:rsid w:val="00226D30"/>
    <w:rsid w:val="002864EF"/>
    <w:rsid w:val="002C3E61"/>
    <w:rsid w:val="003E5E48"/>
    <w:rsid w:val="00456951"/>
    <w:rsid w:val="00505F38"/>
    <w:rsid w:val="00530887"/>
    <w:rsid w:val="00597674"/>
    <w:rsid w:val="005A78F4"/>
    <w:rsid w:val="005E0432"/>
    <w:rsid w:val="006420BB"/>
    <w:rsid w:val="006E3BA5"/>
    <w:rsid w:val="006F3DF5"/>
    <w:rsid w:val="007525EE"/>
    <w:rsid w:val="00777CF9"/>
    <w:rsid w:val="007B7AAD"/>
    <w:rsid w:val="007D0444"/>
    <w:rsid w:val="007D3E25"/>
    <w:rsid w:val="0080108B"/>
    <w:rsid w:val="00872986"/>
    <w:rsid w:val="0089763C"/>
    <w:rsid w:val="008F5189"/>
    <w:rsid w:val="00907C84"/>
    <w:rsid w:val="00923FA3"/>
    <w:rsid w:val="009A020D"/>
    <w:rsid w:val="009C2F3E"/>
    <w:rsid w:val="00A45AB5"/>
    <w:rsid w:val="00A50E47"/>
    <w:rsid w:val="00A708D1"/>
    <w:rsid w:val="00A807FA"/>
    <w:rsid w:val="00A95602"/>
    <w:rsid w:val="00A97BBA"/>
    <w:rsid w:val="00AA55B8"/>
    <w:rsid w:val="00B54FBE"/>
    <w:rsid w:val="00B55666"/>
    <w:rsid w:val="00B90492"/>
    <w:rsid w:val="00BA5A84"/>
    <w:rsid w:val="00C204B1"/>
    <w:rsid w:val="00C41516"/>
    <w:rsid w:val="00C502ED"/>
    <w:rsid w:val="00C63460"/>
    <w:rsid w:val="00D319C7"/>
    <w:rsid w:val="00DA4881"/>
    <w:rsid w:val="00E726A2"/>
    <w:rsid w:val="00E755B5"/>
    <w:rsid w:val="00E75DF9"/>
    <w:rsid w:val="00ED1EC7"/>
    <w:rsid w:val="00ED542C"/>
    <w:rsid w:val="00EE06AA"/>
    <w:rsid w:val="00F230AD"/>
    <w:rsid w:val="00F35C77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844B0B"/>
  <w15:chartTrackingRefBased/>
  <w15:docId w15:val="{5B504DA1-26CE-4ED2-A213-D4B2B503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BA"/>
  </w:style>
  <w:style w:type="paragraph" w:styleId="Footer">
    <w:name w:val="footer"/>
    <w:basedOn w:val="Normal"/>
    <w:link w:val="FooterChar"/>
    <w:uiPriority w:val="99"/>
    <w:unhideWhenUsed/>
    <w:rsid w:val="00A9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BA"/>
  </w:style>
  <w:style w:type="paragraph" w:styleId="ListParagraph">
    <w:name w:val="List Paragraph"/>
    <w:basedOn w:val="Normal"/>
    <w:uiPriority w:val="34"/>
    <w:qFormat/>
    <w:rsid w:val="002C3E6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502ED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502ED"/>
    <w:rPr>
      <w:rFonts w:ascii="Calibri" w:hAnsi="Calibri" w:cs="Times New Roman"/>
      <w:lang w:eastAsia="en-GB"/>
    </w:rPr>
  </w:style>
  <w:style w:type="paragraph" w:styleId="BodyText2">
    <w:name w:val="Body Text 2"/>
    <w:basedOn w:val="Normal"/>
    <w:link w:val="BodyText2Char"/>
    <w:rsid w:val="00C502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502E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4B1"/>
    <w:pPr>
      <w:spacing w:after="16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4B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A47C-2C24-493D-9B32-C6B8E63A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 LTD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Bates</dc:creator>
  <cp:keywords/>
  <dc:description/>
  <cp:lastModifiedBy>Alice Gillett</cp:lastModifiedBy>
  <cp:revision>6</cp:revision>
  <cp:lastPrinted>2018-07-27T14:17:00Z</cp:lastPrinted>
  <dcterms:created xsi:type="dcterms:W3CDTF">2018-05-23T13:47:00Z</dcterms:created>
  <dcterms:modified xsi:type="dcterms:W3CDTF">2023-05-25T14:31:00Z</dcterms:modified>
</cp:coreProperties>
</file>